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6958CF" w14:textId="546E1F20" w:rsidR="00E01E42" w:rsidRDefault="00E01E42" w:rsidP="00E01E42">
      <w:pPr>
        <w:jc w:val="center"/>
        <w:rPr>
          <w:b/>
          <w:szCs w:val="28"/>
          <w:lang w:val="kk-KZ"/>
        </w:rPr>
      </w:pPr>
      <w:r>
        <w:rPr>
          <w:b/>
          <w:szCs w:val="28"/>
          <w:lang w:val="kk-KZ"/>
        </w:rPr>
        <w:t>Лекция №7</w:t>
      </w:r>
    </w:p>
    <w:p w14:paraId="1FACF547" w14:textId="7B97DB16" w:rsidR="00496098" w:rsidRPr="00496098" w:rsidRDefault="00496098" w:rsidP="00E01E42">
      <w:pPr>
        <w:jc w:val="center"/>
        <w:rPr>
          <w:bCs/>
          <w:szCs w:val="28"/>
          <w:lang w:val="kk-KZ"/>
        </w:rPr>
      </w:pPr>
      <w:r w:rsidRPr="00496098">
        <w:rPr>
          <w:bCs/>
          <w:szCs w:val="28"/>
          <w:lang w:val="kk-KZ"/>
        </w:rPr>
        <w:t>ЖОСПАРДАҒЫ КӨРІНУ ҚАШЫҚТЫҒЫ</w:t>
      </w:r>
    </w:p>
    <w:p w14:paraId="353C504F" w14:textId="77777777" w:rsidR="00E01E42" w:rsidRDefault="00E01E42" w:rsidP="00E01E42">
      <w:pPr>
        <w:jc w:val="center"/>
        <w:rPr>
          <w:b/>
          <w:szCs w:val="28"/>
          <w:lang w:val="kk-KZ"/>
        </w:rPr>
      </w:pPr>
    </w:p>
    <w:p w14:paraId="16AE14E5" w14:textId="2D647C1D" w:rsidR="00E01E42" w:rsidRDefault="00496098" w:rsidP="00E01E42">
      <w:pPr>
        <w:jc w:val="center"/>
        <w:rPr>
          <w:b/>
          <w:szCs w:val="28"/>
          <w:lang w:val="kk-KZ"/>
        </w:rPr>
      </w:pPr>
      <w:r>
        <w:rPr>
          <w:b/>
          <w:szCs w:val="28"/>
          <w:lang w:val="kk-KZ"/>
        </w:rPr>
        <w:t xml:space="preserve">7.1 </w:t>
      </w:r>
      <w:r w:rsidR="00E01E42" w:rsidRPr="00C94EFC">
        <w:rPr>
          <w:b/>
          <w:szCs w:val="28"/>
          <w:lang w:val="kk-KZ"/>
        </w:rPr>
        <w:t xml:space="preserve"> Жоспардағы жолдың көріну қашықтығы.</w:t>
      </w:r>
      <w:r w:rsidR="00E01E42">
        <w:rPr>
          <w:b/>
          <w:szCs w:val="28"/>
          <w:lang w:val="kk-KZ"/>
        </w:rPr>
        <w:t xml:space="preserve"> Жол жоспары</w:t>
      </w:r>
    </w:p>
    <w:p w14:paraId="2F645CF9" w14:textId="77777777" w:rsidR="00E01E42" w:rsidRPr="00C94EFC" w:rsidRDefault="00E01E42" w:rsidP="00E01E42">
      <w:pPr>
        <w:jc w:val="center"/>
        <w:rPr>
          <w:b/>
          <w:szCs w:val="28"/>
          <w:lang w:val="kk-KZ"/>
        </w:rPr>
      </w:pPr>
      <w:r>
        <w:rPr>
          <w:b/>
          <w:szCs w:val="28"/>
          <w:lang w:val="kk-KZ"/>
        </w:rPr>
        <w:t>қисықтарында көру қашықтығын қамтамассыз ету.</w:t>
      </w:r>
    </w:p>
    <w:p w14:paraId="384F96BF" w14:textId="77777777" w:rsidR="00E01E42" w:rsidRDefault="00E01E42" w:rsidP="00E01E42">
      <w:pPr>
        <w:jc w:val="both"/>
        <w:rPr>
          <w:szCs w:val="28"/>
          <w:lang w:val="kk-KZ"/>
        </w:rPr>
      </w:pPr>
    </w:p>
    <w:p w14:paraId="6056F281" w14:textId="77777777" w:rsidR="00E01E42" w:rsidRDefault="00E01E42" w:rsidP="00E01E42">
      <w:pPr>
        <w:jc w:val="both"/>
        <w:rPr>
          <w:szCs w:val="28"/>
          <w:lang w:val="kk-KZ"/>
        </w:rPr>
      </w:pPr>
      <w:r>
        <w:rPr>
          <w:szCs w:val="28"/>
          <w:lang w:val="kk-KZ"/>
        </w:rPr>
        <w:t xml:space="preserve">     Автомобиль жолы жоспарының жазық жерінде жүргізуші алдындағы жолды алысқа дейін көреді. Жоспардағы қисықта және бойлық кескіндегі жоғары көтерілу және төмен түсу учаскілерінде көрінетін арақашықтық қысқара түседі. Ондай жерлерде жолды жобалау кезінде алдынала көлік алдындағы кедергіні көріп оның қаншама қауыпты екендігіне көзі жеткенсон ойланып айналып неесе тоқтап үлгеретіндей жасанды көру қашықтығы қамтассыз етілу қажет. Жолды жобалау теориясында автомобильдердің жұру жағдайлары және жолда автомобильдер мен кедергілердің орналасқандарын қарастыратын көру қашықтығының көп сұлбалары ұсынылған. Сол сұлбалардың барлығы келесі екі принципиалдық әр түрлі топтарға бөлінеді:  </w:t>
      </w:r>
    </w:p>
    <w:p w14:paraId="02A225E5" w14:textId="77777777" w:rsidR="00E01E42" w:rsidRDefault="00E01E42" w:rsidP="00E01E42">
      <w:pPr>
        <w:numPr>
          <w:ilvl w:val="0"/>
          <w:numId w:val="1"/>
        </w:numPr>
        <w:jc w:val="both"/>
        <w:rPr>
          <w:szCs w:val="28"/>
          <w:lang w:val="kk-KZ"/>
        </w:rPr>
      </w:pPr>
      <w:r>
        <w:rPr>
          <w:szCs w:val="28"/>
          <w:lang w:val="kk-KZ"/>
        </w:rPr>
        <w:t>кедергі алдында немесе қарама қарсы автомобильдің алдында тоқтау;</w:t>
      </w:r>
    </w:p>
    <w:p w14:paraId="21946C4E" w14:textId="77777777" w:rsidR="00E01E42" w:rsidRDefault="00E01E42" w:rsidP="00E01E42">
      <w:pPr>
        <w:numPr>
          <w:ilvl w:val="0"/>
          <w:numId w:val="1"/>
        </w:numPr>
        <w:jc w:val="both"/>
        <w:rPr>
          <w:szCs w:val="28"/>
          <w:lang w:val="kk-KZ"/>
        </w:rPr>
      </w:pPr>
      <w:r>
        <w:rPr>
          <w:szCs w:val="28"/>
          <w:lang w:val="kk-KZ"/>
        </w:rPr>
        <w:t xml:space="preserve">кедергіні айналып өту немесе қатар келе жатқан көлікті қатар жүру жолағы арқылы озып өту;  </w:t>
      </w:r>
    </w:p>
    <w:p w14:paraId="560BA2F6" w14:textId="77777777" w:rsidR="00E01E42" w:rsidRDefault="00E01E42" w:rsidP="00E01E42">
      <w:pPr>
        <w:jc w:val="both"/>
        <w:rPr>
          <w:szCs w:val="28"/>
          <w:lang w:val="kk-KZ"/>
        </w:rPr>
      </w:pPr>
      <w:r>
        <w:rPr>
          <w:szCs w:val="28"/>
          <w:lang w:val="kk-KZ"/>
        </w:rPr>
        <w:t xml:space="preserve">    Бірінші жағдайда (метрмен) келесі формуламен жүргізуші автомобильді тоқтатуға арналған қашықтықты анықтайды:</w:t>
      </w:r>
    </w:p>
    <w:p w14:paraId="177791CF" w14:textId="77777777" w:rsidR="00E01E42" w:rsidRDefault="00E01E42" w:rsidP="00E01E42">
      <w:pPr>
        <w:jc w:val="both"/>
        <w:rPr>
          <w:szCs w:val="28"/>
          <w:lang w:val="kk-KZ"/>
        </w:rPr>
      </w:pPr>
    </w:p>
    <w:p w14:paraId="61216EE4" w14:textId="1481B7DF" w:rsidR="00E01E42" w:rsidRDefault="00E01E42" w:rsidP="00E01E42">
      <w:pPr>
        <w:rPr>
          <w:szCs w:val="28"/>
          <w:lang w:val="kk-KZ"/>
        </w:rPr>
      </w:pPr>
      <w:r w:rsidRPr="00C86A55">
        <w:rPr>
          <w:szCs w:val="28"/>
          <w:lang w:val="kk-KZ"/>
        </w:rPr>
        <w:t xml:space="preserve">                                   </w:t>
      </w:r>
      <w:r w:rsidRPr="00882C33">
        <w:rPr>
          <w:noProof/>
          <w:szCs w:val="28"/>
          <w:lang w:val="kk-KZ"/>
        </w:rPr>
        <w:drawing>
          <wp:inline distT="0" distB="0" distL="0" distR="0" wp14:anchorId="04623BD2" wp14:editId="4E2FA2B4">
            <wp:extent cx="2775585" cy="367665"/>
            <wp:effectExtent l="0" t="0" r="571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75585" cy="367665"/>
                    </a:xfrm>
                    <a:prstGeom prst="rect">
                      <a:avLst/>
                    </a:prstGeom>
                    <a:noFill/>
                    <a:ln>
                      <a:noFill/>
                    </a:ln>
                  </pic:spPr>
                </pic:pic>
              </a:graphicData>
            </a:graphic>
          </wp:inline>
        </w:drawing>
      </w:r>
    </w:p>
    <w:p w14:paraId="5AA7FF9C" w14:textId="77777777" w:rsidR="00E01E42" w:rsidRDefault="00E01E42" w:rsidP="00E01E42">
      <w:pPr>
        <w:rPr>
          <w:szCs w:val="28"/>
          <w:lang w:val="kk-KZ"/>
        </w:rPr>
      </w:pPr>
    </w:p>
    <w:p w14:paraId="7A05FB41" w14:textId="77777777" w:rsidR="00E01E42" w:rsidRPr="00C86A55" w:rsidRDefault="00E01E42" w:rsidP="00E01E42">
      <w:pPr>
        <w:rPr>
          <w:szCs w:val="28"/>
          <w:lang w:val="kk-KZ"/>
        </w:rPr>
      </w:pPr>
      <w:r w:rsidRPr="00C86A55">
        <w:rPr>
          <w:szCs w:val="28"/>
          <w:lang w:val="en-US"/>
        </w:rPr>
        <w:t>υ</w:t>
      </w:r>
      <w:r w:rsidRPr="00C86A55">
        <w:rPr>
          <w:szCs w:val="28"/>
          <w:lang w:val="kk-KZ"/>
        </w:rPr>
        <w:t xml:space="preserve">  - </w:t>
      </w:r>
      <w:r>
        <w:rPr>
          <w:szCs w:val="28"/>
          <w:lang w:val="kk-KZ"/>
        </w:rPr>
        <w:t>автомобильдің жүру жылдамдығы, км/сағ.</w:t>
      </w:r>
    </w:p>
    <w:p w14:paraId="5284E8EB" w14:textId="77777777" w:rsidR="00E01E42" w:rsidRDefault="00E01E42" w:rsidP="00E01E42">
      <w:pPr>
        <w:rPr>
          <w:szCs w:val="28"/>
          <w:lang w:val="kk-KZ"/>
        </w:rPr>
      </w:pPr>
    </w:p>
    <w:p w14:paraId="4FE86666" w14:textId="77777777" w:rsidR="00E01E42" w:rsidRDefault="00E01E42" w:rsidP="00E01E42">
      <w:pPr>
        <w:rPr>
          <w:szCs w:val="28"/>
          <w:lang w:val="kk-KZ"/>
        </w:rPr>
      </w:pPr>
    </w:p>
    <w:p w14:paraId="21AD2788" w14:textId="02555EC2" w:rsidR="00E01E42" w:rsidRDefault="00E01E42" w:rsidP="00E01E42">
      <w:pPr>
        <w:rPr>
          <w:szCs w:val="28"/>
          <w:lang w:val="kk-KZ"/>
        </w:rPr>
      </w:pPr>
      <w:r w:rsidRPr="00882C33">
        <w:rPr>
          <w:noProof/>
          <w:szCs w:val="28"/>
          <w:lang w:val="kk-KZ"/>
        </w:rPr>
        <w:drawing>
          <wp:inline distT="0" distB="0" distL="0" distR="0" wp14:anchorId="479DA016" wp14:editId="2B1FE9B4">
            <wp:extent cx="5666105" cy="2016760"/>
            <wp:effectExtent l="0" t="0" r="0" b="254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66105" cy="2016760"/>
                    </a:xfrm>
                    <a:prstGeom prst="rect">
                      <a:avLst/>
                    </a:prstGeom>
                    <a:noFill/>
                    <a:ln>
                      <a:noFill/>
                    </a:ln>
                  </pic:spPr>
                </pic:pic>
              </a:graphicData>
            </a:graphic>
          </wp:inline>
        </w:drawing>
      </w:r>
    </w:p>
    <w:p w14:paraId="0AD24308" w14:textId="77777777" w:rsidR="00E01E42" w:rsidRDefault="00E01E42" w:rsidP="00E01E42">
      <w:pPr>
        <w:rPr>
          <w:szCs w:val="28"/>
          <w:lang w:val="kk-KZ"/>
        </w:rPr>
      </w:pPr>
    </w:p>
    <w:p w14:paraId="3F624D58" w14:textId="2D7B6935" w:rsidR="00E01E42" w:rsidRDefault="00E01E42" w:rsidP="00E01E42">
      <w:pPr>
        <w:rPr>
          <w:szCs w:val="28"/>
          <w:lang w:val="kk-KZ"/>
        </w:rPr>
      </w:pPr>
      <w:r>
        <w:rPr>
          <w:szCs w:val="28"/>
          <w:lang w:val="kk-KZ"/>
        </w:rPr>
        <w:t xml:space="preserve">сурет </w:t>
      </w:r>
      <w:r w:rsidR="00496098">
        <w:rPr>
          <w:szCs w:val="28"/>
          <w:lang w:val="kk-KZ"/>
        </w:rPr>
        <w:t>7</w:t>
      </w:r>
      <w:r>
        <w:rPr>
          <w:szCs w:val="28"/>
          <w:lang w:val="kk-KZ"/>
        </w:rPr>
        <w:t>.</w:t>
      </w:r>
      <w:r w:rsidR="00496098">
        <w:rPr>
          <w:szCs w:val="28"/>
          <w:lang w:val="kk-KZ"/>
        </w:rPr>
        <w:t>1</w:t>
      </w:r>
      <w:bookmarkStart w:id="0" w:name="_GoBack"/>
      <w:bookmarkEnd w:id="0"/>
      <w:r>
        <w:rPr>
          <w:szCs w:val="28"/>
          <w:lang w:val="kk-KZ"/>
        </w:rPr>
        <w:t xml:space="preserve"> Көру қашықтықты озу жағдайында анықтау сұлбасы. </w:t>
      </w:r>
    </w:p>
    <w:p w14:paraId="393DEEBA" w14:textId="77777777" w:rsidR="00E01E42" w:rsidRDefault="00E01E42" w:rsidP="00E01E42">
      <w:pPr>
        <w:jc w:val="both"/>
        <w:rPr>
          <w:szCs w:val="28"/>
          <w:lang w:val="kk-KZ"/>
        </w:rPr>
      </w:pPr>
    </w:p>
    <w:p w14:paraId="17FC3388" w14:textId="77777777" w:rsidR="00E01E42" w:rsidRDefault="00E01E42" w:rsidP="00E01E42">
      <w:pPr>
        <w:jc w:val="both"/>
        <w:rPr>
          <w:szCs w:val="28"/>
          <w:lang w:val="kk-KZ"/>
        </w:rPr>
      </w:pPr>
      <w:r>
        <w:rPr>
          <w:szCs w:val="28"/>
          <w:lang w:val="kk-KZ"/>
        </w:rPr>
        <w:t xml:space="preserve">     Негізгі берілгендер ретінде автомобильдің кедергі алдындағы тоқтағаны немесе бір долақ бойымен қарсы автомобильдер  қозғалысы қарастырылады. Екінші жағдайда көру қашықтықты екі автомобильдің тежеу қашықтықтары </w:t>
      </w:r>
      <w:r>
        <w:rPr>
          <w:szCs w:val="28"/>
          <w:lang w:val="kk-KZ"/>
        </w:rPr>
        <w:lastRenderedPageBreak/>
        <w:t xml:space="preserve">мен араларындағы қауыпсыздық қашықтықтар қосындысы арқылы анықтайды. </w:t>
      </w:r>
    </w:p>
    <w:p w14:paraId="4151B9B4" w14:textId="77777777" w:rsidR="00E01E42" w:rsidRDefault="00E01E42" w:rsidP="00E01E42">
      <w:pPr>
        <w:jc w:val="both"/>
        <w:rPr>
          <w:szCs w:val="28"/>
          <w:lang w:val="kk-KZ"/>
        </w:rPr>
      </w:pPr>
      <w:r>
        <w:rPr>
          <w:szCs w:val="28"/>
          <w:lang w:val="kk-KZ"/>
        </w:rPr>
        <w:t xml:space="preserve">    Озу жағдайда қолданатын көру қашықтықтарды анықтау көп сұлбаларында төмен жылдамдықпен жүретін көлікті жоғары жылдамдықпен жүретін көлікпен озуда автомбильдің жүру троекториясымен тәртіптерін ескеру қажет. Ю.М. Ситников техникалық ғылымдарының кандидаты ұсынған зерттеулердің нәтижелері бойынша көліктерді өзу жағдайы көп факторларға байланысты сондықтан оны есептеуде тек бір сұлбаны қолданған дұрыс емес.  Осы жағдайды қарастырып профессор М.С. Замахаев ұсынған сұлбада автомобильдің келесі жүру үрдісі қаралады.  Бұл сұлбада озудың басы болып 1 озатын автомобиль 2 озылатын автомобильге екі көліктін тежеу қашықтықтарының айырмашылығына </w:t>
      </w:r>
      <w:r w:rsidRPr="006A15BF">
        <w:rPr>
          <w:szCs w:val="28"/>
          <w:lang w:val="kk-KZ"/>
        </w:rPr>
        <w:t>(S</w:t>
      </w:r>
      <w:r w:rsidRPr="006A15BF">
        <w:rPr>
          <w:position w:val="-10"/>
          <w:szCs w:val="28"/>
          <w:lang w:val="kk-KZ"/>
        </w:rPr>
        <w:object w:dxaOrig="120" w:dyaOrig="340" w14:anchorId="051339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5pt;height:16.9pt" o:ole="">
            <v:imagedata r:id="rId7" o:title=""/>
          </v:shape>
          <o:OLEObject Type="Embed" ProgID="Equation.3" ShapeID="_x0000_i1025" DrawAspect="Content" ObjectID="_1654236343" r:id="rId8"/>
        </w:object>
      </w:r>
      <w:r w:rsidRPr="006A15BF">
        <w:rPr>
          <w:szCs w:val="28"/>
          <w:lang w:val="kk-KZ"/>
        </w:rPr>
        <w:t>- S</w:t>
      </w:r>
      <w:r w:rsidRPr="006A15BF">
        <w:rPr>
          <w:position w:val="-10"/>
          <w:szCs w:val="28"/>
          <w:lang w:val="kk-KZ"/>
        </w:rPr>
        <w:object w:dxaOrig="160" w:dyaOrig="340" w14:anchorId="4D992300">
          <v:shape id="_x0000_i1026" type="#_x0000_t75" style="width:7.5pt;height:16.9pt" o:ole="">
            <v:imagedata r:id="rId9" o:title=""/>
          </v:shape>
          <o:OLEObject Type="Embed" ProgID="Equation.3" ShapeID="_x0000_i1026" DrawAspect="Content" ObjectID="_1654236344" r:id="rId10"/>
        </w:object>
      </w:r>
      <w:r w:rsidRPr="006A15BF">
        <w:rPr>
          <w:szCs w:val="28"/>
          <w:lang w:val="kk-KZ"/>
        </w:rPr>
        <w:t xml:space="preserve">) </w:t>
      </w:r>
      <w:r>
        <w:rPr>
          <w:szCs w:val="28"/>
          <w:lang w:val="kk-KZ"/>
        </w:rPr>
        <w:t>тең қашықтығына  және озу шешіміне келген сәттен бастап өткен қашықтыққа жақындағаны. Тежеуге жұмсалған уақытты 1с тен деп алуға болады. Сол уақытта автомобиль ℓ</w:t>
      </w:r>
      <w:r w:rsidRPr="006A15BF">
        <w:rPr>
          <w:position w:val="-10"/>
          <w:szCs w:val="28"/>
          <w:lang w:val="kk-KZ"/>
        </w:rPr>
        <w:object w:dxaOrig="120" w:dyaOrig="340" w14:anchorId="06E09FD4">
          <v:shape id="_x0000_i1027" type="#_x0000_t75" style="width:5.65pt;height:16.9pt" o:ole="">
            <v:imagedata r:id="rId11" o:title=""/>
          </v:shape>
          <o:OLEObject Type="Embed" ProgID="Equation.3" ShapeID="_x0000_i1027" DrawAspect="Content" ObjectID="_1654236345" r:id="rId12"/>
        </w:object>
      </w:r>
      <w:r>
        <w:rPr>
          <w:szCs w:val="28"/>
          <w:lang w:val="kk-KZ"/>
        </w:rPr>
        <w:t xml:space="preserve"> қашықтығын өтеді. Сондықтан алдынғы автомобильді озу үшін  қатар жолаққа ауысу озатын көлікке дейін келесі формула бойынша анықталатын қашықтықта орындалады:</w:t>
      </w:r>
    </w:p>
    <w:p w14:paraId="774E0B4C" w14:textId="04D4EDA7" w:rsidR="00E01E42" w:rsidRDefault="00E01E42" w:rsidP="00E01E42">
      <w:pPr>
        <w:rPr>
          <w:szCs w:val="28"/>
          <w:lang w:val="kk-KZ"/>
        </w:rPr>
      </w:pPr>
      <w:r>
        <w:rPr>
          <w:szCs w:val="28"/>
          <w:lang w:val="kk-KZ"/>
        </w:rPr>
        <w:t xml:space="preserve">        </w:t>
      </w:r>
      <w:r w:rsidRPr="00882C33">
        <w:rPr>
          <w:noProof/>
          <w:szCs w:val="28"/>
          <w:lang w:val="kk-KZ"/>
        </w:rPr>
        <w:drawing>
          <wp:inline distT="0" distB="0" distL="0" distR="0" wp14:anchorId="72603FE9" wp14:editId="338EB57B">
            <wp:extent cx="4482465" cy="530860"/>
            <wp:effectExtent l="0" t="0" r="0" b="254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82465" cy="530860"/>
                    </a:xfrm>
                    <a:prstGeom prst="rect">
                      <a:avLst/>
                    </a:prstGeom>
                    <a:noFill/>
                    <a:ln>
                      <a:noFill/>
                    </a:ln>
                  </pic:spPr>
                </pic:pic>
              </a:graphicData>
            </a:graphic>
          </wp:inline>
        </w:drawing>
      </w:r>
    </w:p>
    <w:p w14:paraId="08146BCF" w14:textId="77777777" w:rsidR="00E01E42" w:rsidRDefault="00E01E42" w:rsidP="00E01E42">
      <w:pPr>
        <w:rPr>
          <w:szCs w:val="28"/>
          <w:lang w:val="kk-KZ"/>
        </w:rPr>
      </w:pPr>
    </w:p>
    <w:p w14:paraId="127887CB" w14:textId="77777777" w:rsidR="00E01E42" w:rsidRDefault="00E01E42" w:rsidP="00E01E42">
      <w:pPr>
        <w:rPr>
          <w:szCs w:val="28"/>
          <w:lang w:val="kk-KZ"/>
        </w:rPr>
      </w:pPr>
      <w:r>
        <w:rPr>
          <w:szCs w:val="28"/>
          <w:lang w:val="kk-KZ"/>
        </w:rPr>
        <w:t>υ</w:t>
      </w:r>
      <w:r w:rsidRPr="006B4782">
        <w:rPr>
          <w:position w:val="-10"/>
          <w:szCs w:val="28"/>
          <w:lang w:val="kk-KZ"/>
        </w:rPr>
        <w:object w:dxaOrig="160" w:dyaOrig="340" w14:anchorId="7180BAD0">
          <v:shape id="_x0000_i1028" type="#_x0000_t75" style="width:7.5pt;height:16.9pt" o:ole="">
            <v:imagedata r:id="rId14" o:title=""/>
          </v:shape>
          <o:OLEObject Type="Embed" ProgID="Equation.3" ShapeID="_x0000_i1028" DrawAspect="Content" ObjectID="_1654236346" r:id="rId15"/>
        </w:object>
      </w:r>
      <w:r>
        <w:rPr>
          <w:szCs w:val="28"/>
          <w:lang w:val="kk-KZ"/>
        </w:rPr>
        <w:t>-  алдынғы автомобильдің жылдамдығы, м/с;</w:t>
      </w:r>
    </w:p>
    <w:p w14:paraId="34FE34F0" w14:textId="77777777" w:rsidR="00E01E42" w:rsidRDefault="00E01E42" w:rsidP="00E01E42">
      <w:pPr>
        <w:rPr>
          <w:szCs w:val="28"/>
          <w:lang w:val="kk-KZ"/>
        </w:rPr>
      </w:pPr>
      <w:r>
        <w:rPr>
          <w:szCs w:val="28"/>
          <w:lang w:val="kk-KZ"/>
        </w:rPr>
        <w:t>υ</w:t>
      </w:r>
      <w:r w:rsidRPr="006B4782">
        <w:rPr>
          <w:position w:val="-10"/>
          <w:szCs w:val="28"/>
          <w:lang w:val="kk-KZ"/>
        </w:rPr>
        <w:object w:dxaOrig="120" w:dyaOrig="340" w14:anchorId="728BB06D">
          <v:shape id="_x0000_i1029" type="#_x0000_t75" style="width:5.65pt;height:16.9pt" o:ole="">
            <v:imagedata r:id="rId16" o:title=""/>
          </v:shape>
          <o:OLEObject Type="Embed" ProgID="Equation.3" ShapeID="_x0000_i1029" DrawAspect="Content" ObjectID="_1654236347" r:id="rId17"/>
        </w:object>
      </w:r>
      <w:r>
        <w:rPr>
          <w:szCs w:val="28"/>
          <w:lang w:val="kk-KZ"/>
        </w:rPr>
        <w:t>- артқы автомобильдің жылдамдығы, м/с;</w:t>
      </w:r>
    </w:p>
    <w:p w14:paraId="1741ABE3" w14:textId="77777777" w:rsidR="00E01E42" w:rsidRDefault="00E01E42" w:rsidP="00E01E42">
      <w:pPr>
        <w:rPr>
          <w:szCs w:val="28"/>
          <w:lang w:val="kk-KZ"/>
        </w:rPr>
      </w:pPr>
      <w:r>
        <w:rPr>
          <w:szCs w:val="28"/>
          <w:lang w:val="kk-KZ"/>
        </w:rPr>
        <w:t>φ – бойлық ілінісудің коэффициенті;</w:t>
      </w:r>
    </w:p>
    <w:p w14:paraId="4D6BEEFE" w14:textId="77777777" w:rsidR="00E01E42" w:rsidRDefault="00E01E42" w:rsidP="00E01E42">
      <w:pPr>
        <w:rPr>
          <w:szCs w:val="28"/>
          <w:lang w:val="kk-KZ"/>
        </w:rPr>
      </w:pPr>
      <w:r>
        <w:rPr>
          <w:szCs w:val="28"/>
          <w:lang w:val="kk-KZ"/>
        </w:rPr>
        <w:t>К</w:t>
      </w:r>
      <w:r w:rsidRPr="006B4782">
        <w:rPr>
          <w:position w:val="-12"/>
          <w:szCs w:val="28"/>
          <w:lang w:val="kk-KZ"/>
        </w:rPr>
        <w:object w:dxaOrig="139" w:dyaOrig="360" w14:anchorId="73FC30F8">
          <v:shape id="_x0000_i1030" type="#_x0000_t75" style="width:6.9pt;height:18.15pt" o:ole="">
            <v:imagedata r:id="rId18" o:title=""/>
          </v:shape>
          <o:OLEObject Type="Embed" ProgID="Equation.3" ShapeID="_x0000_i1030" DrawAspect="Content" ObjectID="_1654236348" r:id="rId19"/>
        </w:object>
      </w:r>
      <w:r>
        <w:rPr>
          <w:szCs w:val="28"/>
          <w:lang w:val="kk-KZ"/>
        </w:rPr>
        <w:t>- екі автомобильге бірдей болып алынатын, тежеудегі пайдалану жағдайының коэффициенті.</w:t>
      </w:r>
    </w:p>
    <w:p w14:paraId="40BC63B6" w14:textId="77777777" w:rsidR="00E01E42" w:rsidRDefault="00E01E42" w:rsidP="00E01E42">
      <w:pPr>
        <w:rPr>
          <w:szCs w:val="28"/>
          <w:lang w:val="kk-KZ"/>
        </w:rPr>
      </w:pPr>
      <w:r>
        <w:rPr>
          <w:szCs w:val="28"/>
          <w:lang w:val="kk-KZ"/>
        </w:rPr>
        <w:t xml:space="preserve">     Егер автомобильдердің жылдамдықтары әр түрлі болғанда </w:t>
      </w:r>
      <w:r w:rsidRPr="006B4782">
        <w:rPr>
          <w:szCs w:val="28"/>
          <w:lang w:val="kk-KZ"/>
        </w:rPr>
        <w:t>(</w:t>
      </w:r>
      <w:r>
        <w:rPr>
          <w:szCs w:val="28"/>
        </w:rPr>
        <w:t>υ</w:t>
      </w:r>
      <w:r w:rsidRPr="006B4782">
        <w:rPr>
          <w:position w:val="-10"/>
          <w:szCs w:val="28"/>
        </w:rPr>
        <w:object w:dxaOrig="120" w:dyaOrig="340" w14:anchorId="2CEF7F2C">
          <v:shape id="_x0000_i1031" type="#_x0000_t75" style="width:5.65pt;height:16.9pt" o:ole="">
            <v:imagedata r:id="rId20" o:title=""/>
          </v:shape>
          <o:OLEObject Type="Embed" ProgID="Equation.3" ShapeID="_x0000_i1031" DrawAspect="Content" ObjectID="_1654236349" r:id="rId21"/>
        </w:object>
      </w:r>
      <w:r w:rsidRPr="006B4782">
        <w:rPr>
          <w:szCs w:val="28"/>
          <w:lang w:val="kk-KZ"/>
        </w:rPr>
        <w:t xml:space="preserve"> - </w:t>
      </w:r>
      <w:r>
        <w:rPr>
          <w:szCs w:val="28"/>
          <w:lang w:val="kk-KZ"/>
        </w:rPr>
        <w:t>υ</w:t>
      </w:r>
      <w:r w:rsidRPr="006B4782">
        <w:rPr>
          <w:position w:val="-10"/>
          <w:szCs w:val="28"/>
          <w:lang w:val="kk-KZ"/>
        </w:rPr>
        <w:object w:dxaOrig="160" w:dyaOrig="340" w14:anchorId="7AEE962B">
          <v:shape id="_x0000_i1032" type="#_x0000_t75" style="width:7.5pt;height:16.9pt" o:ole="">
            <v:imagedata r:id="rId22" o:title=""/>
          </v:shape>
          <o:OLEObject Type="Embed" ProgID="Equation.3" ShapeID="_x0000_i1032" DrawAspect="Content" ObjectID="_1654236350" r:id="rId23"/>
        </w:object>
      </w:r>
      <w:r w:rsidRPr="006B4782">
        <w:rPr>
          <w:szCs w:val="28"/>
          <w:lang w:val="kk-KZ"/>
        </w:rPr>
        <w:t>)</w:t>
      </w:r>
      <w:r>
        <w:rPr>
          <w:szCs w:val="28"/>
          <w:lang w:val="kk-KZ"/>
        </w:rPr>
        <w:t xml:space="preserve"> артқы автомобиль алдынғы автомобильді қуып жетіп қатар тұрған қашықтықты анықтау формуласы келесі:</w:t>
      </w:r>
    </w:p>
    <w:p w14:paraId="164A0401" w14:textId="77777777" w:rsidR="00E01E42" w:rsidRDefault="00E01E42" w:rsidP="00E01E42">
      <w:pPr>
        <w:rPr>
          <w:szCs w:val="28"/>
          <w:lang w:val="kk-KZ"/>
        </w:rPr>
      </w:pPr>
    </w:p>
    <w:p w14:paraId="30884765" w14:textId="632C3E20" w:rsidR="00E01E42" w:rsidRDefault="00E01E42" w:rsidP="00E01E42">
      <w:pPr>
        <w:rPr>
          <w:szCs w:val="28"/>
          <w:lang w:val="kk-KZ"/>
        </w:rPr>
      </w:pPr>
      <w:r>
        <w:rPr>
          <w:szCs w:val="28"/>
          <w:lang w:val="kk-KZ"/>
        </w:rPr>
        <w:t xml:space="preserve">                 </w:t>
      </w:r>
      <w:r w:rsidRPr="00882C33">
        <w:rPr>
          <w:noProof/>
          <w:szCs w:val="28"/>
          <w:lang w:val="kk-KZ"/>
        </w:rPr>
        <w:drawing>
          <wp:inline distT="0" distB="0" distL="0" distR="0" wp14:anchorId="2E03F1FF" wp14:editId="6066CF51">
            <wp:extent cx="3298190" cy="36766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298190" cy="367665"/>
                    </a:xfrm>
                    <a:prstGeom prst="rect">
                      <a:avLst/>
                    </a:prstGeom>
                    <a:noFill/>
                    <a:ln>
                      <a:noFill/>
                    </a:ln>
                  </pic:spPr>
                </pic:pic>
              </a:graphicData>
            </a:graphic>
          </wp:inline>
        </w:drawing>
      </w:r>
    </w:p>
    <w:p w14:paraId="7727CDE5" w14:textId="77777777" w:rsidR="00E01E42" w:rsidRDefault="00E01E42" w:rsidP="00E01E42">
      <w:pPr>
        <w:rPr>
          <w:szCs w:val="28"/>
          <w:lang w:val="kk-KZ"/>
        </w:rPr>
      </w:pPr>
    </w:p>
    <w:p w14:paraId="4D12D316" w14:textId="77777777" w:rsidR="00E01E42" w:rsidRDefault="00E01E42" w:rsidP="00E01E42">
      <w:pPr>
        <w:rPr>
          <w:szCs w:val="28"/>
          <w:lang w:val="kk-KZ"/>
        </w:rPr>
      </w:pPr>
      <w:r>
        <w:rPr>
          <w:szCs w:val="28"/>
          <w:lang w:val="kk-KZ"/>
        </w:rPr>
        <w:t>ℓ</w:t>
      </w:r>
      <w:r w:rsidRPr="006B4782">
        <w:rPr>
          <w:position w:val="-10"/>
          <w:szCs w:val="28"/>
          <w:lang w:val="kk-KZ"/>
        </w:rPr>
        <w:object w:dxaOrig="120" w:dyaOrig="340" w14:anchorId="68679F92">
          <v:shape id="_x0000_i1033" type="#_x0000_t75" style="width:5.65pt;height:16.9pt" o:ole="">
            <v:imagedata r:id="rId25" o:title=""/>
          </v:shape>
          <o:OLEObject Type="Embed" ProgID="Equation.3" ShapeID="_x0000_i1033" DrawAspect="Content" ObjectID="_1654236351" r:id="rId26"/>
        </w:object>
      </w:r>
      <w:r>
        <w:rPr>
          <w:szCs w:val="28"/>
          <w:lang w:val="kk-KZ"/>
        </w:rPr>
        <w:t>- автомобильдің ұзындығы.</w:t>
      </w:r>
    </w:p>
    <w:p w14:paraId="6638C76F" w14:textId="77777777" w:rsidR="00E01E42" w:rsidRDefault="00E01E42" w:rsidP="00E01E42">
      <w:pPr>
        <w:rPr>
          <w:szCs w:val="28"/>
          <w:lang w:val="kk-KZ"/>
        </w:rPr>
      </w:pPr>
    </w:p>
    <w:p w14:paraId="2B47E25D" w14:textId="77777777" w:rsidR="00E01E42" w:rsidRDefault="00E01E42" w:rsidP="00E01E42">
      <w:pPr>
        <w:jc w:val="both"/>
        <w:rPr>
          <w:szCs w:val="28"/>
          <w:lang w:val="kk-KZ"/>
        </w:rPr>
      </w:pPr>
      <w:r>
        <w:rPr>
          <w:szCs w:val="28"/>
          <w:lang w:val="kk-KZ"/>
        </w:rPr>
        <w:t xml:space="preserve">     Артқы автомобиль озылатын автомобильмен қатар тұрғаннан кейін өзінің жүру жолағына қайта оралу тиіс.</w:t>
      </w:r>
    </w:p>
    <w:p w14:paraId="7FC3D8FB" w14:textId="77777777" w:rsidR="00E01E42" w:rsidRPr="00BF0093" w:rsidRDefault="00E01E42" w:rsidP="00E01E42">
      <w:pPr>
        <w:rPr>
          <w:szCs w:val="28"/>
          <w:lang w:val="kk-KZ"/>
        </w:rPr>
      </w:pPr>
      <w:r>
        <w:rPr>
          <w:szCs w:val="28"/>
          <w:lang w:val="kk-KZ"/>
        </w:rPr>
        <w:t>Қауыпсыздық қашықтығы ℓ</w:t>
      </w:r>
      <w:r w:rsidRPr="00BF0093">
        <w:rPr>
          <w:position w:val="-12"/>
          <w:szCs w:val="28"/>
          <w:lang w:val="kk-KZ"/>
        </w:rPr>
        <w:object w:dxaOrig="139" w:dyaOrig="360" w14:anchorId="6A619F5E">
          <v:shape id="_x0000_i1034" type="#_x0000_t75" style="width:6.9pt;height:18.15pt" o:ole="">
            <v:imagedata r:id="rId27" o:title=""/>
          </v:shape>
          <o:OLEObject Type="Embed" ProgID="Equation.3" ShapeID="_x0000_i1034" DrawAspect="Content" ObjectID="_1654236352" r:id="rId28"/>
        </w:object>
      </w:r>
      <w:r w:rsidRPr="00BF0093">
        <w:rPr>
          <w:szCs w:val="28"/>
          <w:lang w:val="kk-KZ"/>
        </w:rPr>
        <w:t xml:space="preserve"> = 5 ÷10</w:t>
      </w:r>
      <w:r>
        <w:rPr>
          <w:szCs w:val="28"/>
          <w:lang w:val="kk-KZ"/>
        </w:rPr>
        <w:t>м.</w:t>
      </w:r>
    </w:p>
    <w:p w14:paraId="1768152A" w14:textId="77777777" w:rsidR="00E01E42" w:rsidRDefault="00E01E42" w:rsidP="00E01E42">
      <w:pPr>
        <w:rPr>
          <w:szCs w:val="28"/>
          <w:lang w:val="kk-KZ"/>
        </w:rPr>
      </w:pPr>
    </w:p>
    <w:p w14:paraId="0F00A907" w14:textId="6CA810FB" w:rsidR="00E01E42" w:rsidRDefault="00E01E42" w:rsidP="00E01E42">
      <w:pPr>
        <w:rPr>
          <w:szCs w:val="28"/>
          <w:lang w:val="kk-KZ"/>
        </w:rPr>
      </w:pPr>
      <w:r w:rsidRPr="002B17DB">
        <w:rPr>
          <w:szCs w:val="28"/>
          <w:lang w:val="kk-KZ"/>
        </w:rPr>
        <w:t xml:space="preserve">                                          </w:t>
      </w:r>
      <w:r w:rsidRPr="00E0297A">
        <w:rPr>
          <w:noProof/>
          <w:szCs w:val="28"/>
          <w:lang w:val="kk-KZ"/>
        </w:rPr>
        <w:drawing>
          <wp:inline distT="0" distB="0" distL="0" distR="0" wp14:anchorId="3E2BD89A" wp14:editId="15FED7C3">
            <wp:extent cx="1779905" cy="4000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779905" cy="400050"/>
                    </a:xfrm>
                    <a:prstGeom prst="rect">
                      <a:avLst/>
                    </a:prstGeom>
                    <a:noFill/>
                    <a:ln>
                      <a:noFill/>
                    </a:ln>
                  </pic:spPr>
                </pic:pic>
              </a:graphicData>
            </a:graphic>
          </wp:inline>
        </w:drawing>
      </w:r>
    </w:p>
    <w:p w14:paraId="276130EF" w14:textId="77777777" w:rsidR="00E01E42" w:rsidRPr="002B17DB" w:rsidRDefault="00E01E42" w:rsidP="00E01E42">
      <w:pPr>
        <w:jc w:val="both"/>
        <w:rPr>
          <w:szCs w:val="28"/>
          <w:lang w:val="kk-KZ"/>
        </w:rPr>
      </w:pPr>
      <w:r w:rsidRPr="002B17DB">
        <w:rPr>
          <w:szCs w:val="28"/>
          <w:lang w:val="kk-KZ"/>
        </w:rPr>
        <w:t xml:space="preserve">     </w:t>
      </w:r>
      <w:r>
        <w:rPr>
          <w:szCs w:val="28"/>
          <w:lang w:val="kk-KZ"/>
        </w:rPr>
        <w:t>1 автомобиль озатын автомобильмен қатар тұрып өз жүру жолағына қайта оралу қашықтығын есептейді:</w:t>
      </w:r>
    </w:p>
    <w:p w14:paraId="569F0DED" w14:textId="77777777" w:rsidR="00E01E42" w:rsidRDefault="00E01E42" w:rsidP="00E01E42">
      <w:pPr>
        <w:jc w:val="both"/>
        <w:rPr>
          <w:szCs w:val="28"/>
          <w:lang w:val="kk-KZ"/>
        </w:rPr>
      </w:pPr>
    </w:p>
    <w:p w14:paraId="0B6514ED" w14:textId="3947BB39" w:rsidR="003F1EA7" w:rsidRDefault="00E01E42">
      <w:r>
        <w:rPr>
          <w:szCs w:val="28"/>
          <w:lang w:val="kk-KZ"/>
        </w:rPr>
        <w:lastRenderedPageBreak/>
        <w:t xml:space="preserve">                                </w:t>
      </w:r>
      <w:r w:rsidRPr="00E0297A">
        <w:rPr>
          <w:noProof/>
          <w:szCs w:val="28"/>
          <w:lang w:val="kk-KZ"/>
        </w:rPr>
        <w:drawing>
          <wp:inline distT="0" distB="0" distL="0" distR="0" wp14:anchorId="332164A9" wp14:editId="62ADA634">
            <wp:extent cx="3698240" cy="448945"/>
            <wp:effectExtent l="0" t="0" r="0" b="825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98240" cy="448945"/>
                    </a:xfrm>
                    <a:prstGeom prst="rect">
                      <a:avLst/>
                    </a:prstGeom>
                    <a:noFill/>
                    <a:ln>
                      <a:noFill/>
                    </a:ln>
                  </pic:spPr>
                </pic:pic>
              </a:graphicData>
            </a:graphic>
          </wp:inline>
        </w:drawing>
      </w:r>
    </w:p>
    <w:sectPr w:rsidR="003F1E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2F7306D"/>
    <w:multiLevelType w:val="hybridMultilevel"/>
    <w:tmpl w:val="194A6AFE"/>
    <w:lvl w:ilvl="0" w:tplc="0E147B28">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4EA"/>
    <w:rsid w:val="00496098"/>
    <w:rsid w:val="008F02EE"/>
    <w:rsid w:val="00B4293E"/>
    <w:rsid w:val="00E01E42"/>
    <w:rsid w:val="00E024EA"/>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7AFBE"/>
  <w15:chartTrackingRefBased/>
  <w15:docId w15:val="{F032DA8E-EEA2-43A6-963E-2E3C73C04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1E42"/>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E01E4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6.png"/><Relationship Id="rId18" Type="http://schemas.openxmlformats.org/officeDocument/2006/relationships/image" Target="media/image9.wmf"/><Relationship Id="rId26" Type="http://schemas.openxmlformats.org/officeDocument/2006/relationships/oleObject" Target="embeddings/oleObject9.bin"/><Relationship Id="rId3" Type="http://schemas.openxmlformats.org/officeDocument/2006/relationships/settings" Target="settings.xml"/><Relationship Id="rId21" Type="http://schemas.openxmlformats.org/officeDocument/2006/relationships/oleObject" Target="embeddings/oleObject7.bin"/><Relationship Id="rId7" Type="http://schemas.openxmlformats.org/officeDocument/2006/relationships/image" Target="media/image3.wmf"/><Relationship Id="rId12" Type="http://schemas.openxmlformats.org/officeDocument/2006/relationships/oleObject" Target="embeddings/oleObject3.bin"/><Relationship Id="rId17" Type="http://schemas.openxmlformats.org/officeDocument/2006/relationships/oleObject" Target="embeddings/oleObject5.bin"/><Relationship Id="rId25" Type="http://schemas.openxmlformats.org/officeDocument/2006/relationships/image" Target="media/image13.wmf"/><Relationship Id="rId2" Type="http://schemas.openxmlformats.org/officeDocument/2006/relationships/styles" Target="styles.xml"/><Relationship Id="rId16" Type="http://schemas.openxmlformats.org/officeDocument/2006/relationships/image" Target="media/image8.wmf"/><Relationship Id="rId20" Type="http://schemas.openxmlformats.org/officeDocument/2006/relationships/image" Target="media/image10.wmf"/><Relationship Id="rId29"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wmf"/><Relationship Id="rId24" Type="http://schemas.openxmlformats.org/officeDocument/2006/relationships/image" Target="media/image12.png"/><Relationship Id="rId32"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oleObject" Target="embeddings/oleObject10.bin"/><Relationship Id="rId10" Type="http://schemas.openxmlformats.org/officeDocument/2006/relationships/oleObject" Target="embeddings/oleObject2.bin"/><Relationship Id="rId19" Type="http://schemas.openxmlformats.org/officeDocument/2006/relationships/oleObject" Target="embeddings/oleObject6.bin"/><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image" Target="media/image7.wmf"/><Relationship Id="rId22" Type="http://schemas.openxmlformats.org/officeDocument/2006/relationships/image" Target="media/image11.wmf"/><Relationship Id="rId27" Type="http://schemas.openxmlformats.org/officeDocument/2006/relationships/image" Target="media/image14.wmf"/><Relationship Id="rId30" Type="http://schemas.openxmlformats.org/officeDocument/2006/relationships/image" Target="media/image1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518</Words>
  <Characters>2956</Characters>
  <Application>Microsoft Office Word</Application>
  <DocSecurity>0</DocSecurity>
  <Lines>24</Lines>
  <Paragraphs>6</Paragraphs>
  <ScaleCrop>false</ScaleCrop>
  <Company/>
  <LinksUpToDate>false</LinksUpToDate>
  <CharactersWithSpaces>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5</cp:revision>
  <dcterms:created xsi:type="dcterms:W3CDTF">2020-03-13T16:23:00Z</dcterms:created>
  <dcterms:modified xsi:type="dcterms:W3CDTF">2020-06-21T03:19:00Z</dcterms:modified>
</cp:coreProperties>
</file>